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C78ED" w14:textId="4A40976A" w:rsidR="007B2FC9" w:rsidRDefault="007B2FC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DO:</w:t>
      </w:r>
    </w:p>
    <w:p w14:paraId="5AFA2A5A" w14:textId="525C1BE3" w:rsidR="007B2FC9" w:rsidRPr="007B2FC9" w:rsidRDefault="007B2FC9" w:rsidP="007B2F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Give them your full attention</w:t>
      </w:r>
    </w:p>
    <w:p w14:paraId="3ED7C092" w14:textId="25BAF440" w:rsidR="007B2FC9" w:rsidRPr="007B2FC9" w:rsidRDefault="007B2FC9" w:rsidP="007B2F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Maintain a calm appearance</w:t>
      </w:r>
      <w:r w:rsidR="00277A0D">
        <w:rPr>
          <w:rFonts w:ascii="Times New Roman" w:hAnsi="Times New Roman" w:cs="Times New Roman"/>
        </w:rPr>
        <w:t xml:space="preserve"> – if you become angry, upset or out of control this will only make it more difficult for the child</w:t>
      </w:r>
    </w:p>
    <w:p w14:paraId="56D5898E" w14:textId="7D75D99D" w:rsidR="007B2FC9" w:rsidRPr="007B2FC9" w:rsidRDefault="007B2FC9" w:rsidP="007B2F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Reassure them it is right to tell. Tell them that you believe them and that the abuse is not their fault</w:t>
      </w:r>
    </w:p>
    <w:p w14:paraId="4E7A5263" w14:textId="7CDA65CD" w:rsidR="007B2FC9" w:rsidRPr="00277A0D" w:rsidRDefault="007B2FC9" w:rsidP="007B2F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Recognize the bravery and strength</w:t>
      </w:r>
      <w:r w:rsidR="00277A0D">
        <w:rPr>
          <w:rFonts w:ascii="Times New Roman" w:hAnsi="Times New Roman" w:cs="Times New Roman"/>
        </w:rPr>
        <w:t xml:space="preserve"> it takes to disclose</w:t>
      </w:r>
    </w:p>
    <w:p w14:paraId="161826F6" w14:textId="4594AAD0" w:rsidR="00277A0D" w:rsidRPr="00277A0D" w:rsidRDefault="00277A0D" w:rsidP="007B2F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Let the child or young person take their time</w:t>
      </w:r>
    </w:p>
    <w:p w14:paraId="3EA5CE79" w14:textId="0CD4D5B9" w:rsidR="00277A0D" w:rsidRPr="00277A0D" w:rsidRDefault="00277A0D" w:rsidP="007B2F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Let the child or young person use their own words</w:t>
      </w:r>
    </w:p>
    <w:p w14:paraId="30E96578" w14:textId="5C3900FD" w:rsidR="00277A0D" w:rsidRPr="00277A0D" w:rsidRDefault="00277A0D" w:rsidP="007B2F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Keep the child informed about what will happen next. Ask them what they need or hope to happen after they told you</w:t>
      </w:r>
    </w:p>
    <w:p w14:paraId="48326B5E" w14:textId="492CDC8B" w:rsidR="00277A0D" w:rsidRPr="00277A0D" w:rsidRDefault="00277A0D" w:rsidP="00277A0D">
      <w:pPr>
        <w:rPr>
          <w:rFonts w:ascii="Times New Roman" w:hAnsi="Times New Roman" w:cs="Times New Roman"/>
          <w:b/>
          <w:bCs/>
        </w:rPr>
      </w:pPr>
      <w:r w:rsidRPr="00277A0D">
        <w:rPr>
          <w:rFonts w:ascii="Times New Roman" w:hAnsi="Times New Roman" w:cs="Times New Roman"/>
          <w:b/>
          <w:bCs/>
        </w:rPr>
        <w:t>DO NOT:</w:t>
      </w:r>
    </w:p>
    <w:p w14:paraId="2F8367BF" w14:textId="782437BC" w:rsidR="00277A0D" w:rsidRDefault="00277A0D" w:rsidP="00277A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 promises you can’t keep</w:t>
      </w:r>
    </w:p>
    <w:p w14:paraId="2D14E8F0" w14:textId="395ABF3B" w:rsidR="00277A0D" w:rsidRDefault="00277A0D" w:rsidP="00277A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Confront the perpetrator</w:t>
      </w:r>
    </w:p>
    <w:p w14:paraId="1390132B" w14:textId="0DF5E609" w:rsidR="00DE1C07" w:rsidRDefault="00DE1C07" w:rsidP="00277A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Ask too many detailed questions about the abuse</w:t>
      </w:r>
    </w:p>
    <w:p w14:paraId="22ABA360" w14:textId="70C0D0B0" w:rsidR="00DE1C07" w:rsidRDefault="00DE1C07" w:rsidP="00277A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Challenge or act like you don’t believe the child</w:t>
      </w:r>
    </w:p>
    <w:p w14:paraId="608AF2B9" w14:textId="55C266CB" w:rsidR="00DE1C07" w:rsidRDefault="00DE1C07" w:rsidP="00277A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Attempt to conduct your own investigation</w:t>
      </w:r>
    </w:p>
    <w:p w14:paraId="5A2EFCFE" w14:textId="65216B40" w:rsidR="00DE1C07" w:rsidRDefault="00DE1C07" w:rsidP="00277A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Ask the child to repeat the disclosure to other family members or friends – the child should only speak with the professional investigative team</w:t>
      </w:r>
    </w:p>
    <w:p w14:paraId="3AA584E5" w14:textId="77777777" w:rsidR="00277A0D" w:rsidRDefault="00277A0D" w:rsidP="00277A0D">
      <w:pPr>
        <w:pStyle w:val="ListParagraph"/>
        <w:rPr>
          <w:rFonts w:ascii="Times New Roman" w:hAnsi="Times New Roman" w:cs="Times New Roman"/>
        </w:rPr>
      </w:pPr>
    </w:p>
    <w:p w14:paraId="32B48180" w14:textId="15BE2531" w:rsidR="00277A0D" w:rsidRDefault="00277A0D" w:rsidP="00277A0D">
      <w:pPr>
        <w:pStyle w:val="ListParagraph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REMEMBER:</w:t>
      </w:r>
    </w:p>
    <w:p w14:paraId="341E1D0C" w14:textId="0E41FD31" w:rsidR="00277A0D" w:rsidRPr="00277A0D" w:rsidRDefault="00277A0D" w:rsidP="00277A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It is not uncommon for children to recant “take it back”; this may occur due to mixed feelings about their abuser and what has happened because of disclosure</w:t>
      </w:r>
    </w:p>
    <w:p w14:paraId="1B28CA8A" w14:textId="671BB000" w:rsidR="00277A0D" w:rsidRPr="00277A0D" w:rsidRDefault="00277A0D" w:rsidP="00277A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Some children were sworn to secrecy or threatened harm if they were to disclose</w:t>
      </w:r>
    </w:p>
    <w:p w14:paraId="19C7C061" w14:textId="6543F8BE" w:rsidR="00277A0D" w:rsidRPr="00DE1C07" w:rsidRDefault="00277A0D" w:rsidP="00277A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Children are most likely to be abused by someone they and the family know, not a “stranger in the bushes”</w:t>
      </w:r>
    </w:p>
    <w:p w14:paraId="39CB0C75" w14:textId="77777777" w:rsidR="00DE1C07" w:rsidRPr="00DE1C07" w:rsidRDefault="00DE1C07" w:rsidP="00DE1C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DE1C07">
        <w:rPr>
          <w:rFonts w:ascii="Times New Roman" w:hAnsi="Times New Roman" w:cs="Times New Roman"/>
          <w:b/>
          <w:bCs/>
        </w:rPr>
        <w:t>Do not frighten the child by asking confronting questions</w:t>
      </w:r>
    </w:p>
    <w:p w14:paraId="3DA9B401" w14:textId="77777777" w:rsidR="00DE1C07" w:rsidRPr="00DE1C07" w:rsidRDefault="00DE1C07" w:rsidP="00DE1C0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</w:rPr>
      </w:pPr>
      <w:r w:rsidRPr="00DE1C07">
        <w:rPr>
          <w:rFonts w:ascii="Times New Roman" w:hAnsi="Times New Roman" w:cs="Times New Roman"/>
          <w:b/>
          <w:bCs/>
        </w:rPr>
        <w:t>Instead, ask for basic details; who did it; when did it happen; where did it happen</w:t>
      </w:r>
    </w:p>
    <w:p w14:paraId="326B597D" w14:textId="77777777" w:rsidR="00DE1C07" w:rsidRPr="00DE1C07" w:rsidRDefault="00DE1C07" w:rsidP="00DE1C0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</w:rPr>
      </w:pPr>
      <w:r w:rsidRPr="00DE1C07">
        <w:rPr>
          <w:rFonts w:ascii="Times New Roman" w:hAnsi="Times New Roman" w:cs="Times New Roman"/>
          <w:b/>
          <w:bCs/>
        </w:rPr>
        <w:t>Ask open-ended questions</w:t>
      </w:r>
    </w:p>
    <w:p w14:paraId="5B54E30E" w14:textId="77777777" w:rsidR="00DE1C07" w:rsidRPr="00DE1C07" w:rsidRDefault="00DE1C07" w:rsidP="00DE1C0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</w:rPr>
      </w:pPr>
      <w:r w:rsidRPr="00DE1C07">
        <w:rPr>
          <w:rFonts w:ascii="Times New Roman" w:hAnsi="Times New Roman" w:cs="Times New Roman"/>
          <w:b/>
          <w:bCs/>
        </w:rPr>
        <w:t>Ensure child’s safety</w:t>
      </w:r>
    </w:p>
    <w:p w14:paraId="52A4C248" w14:textId="0D05794E" w:rsidR="00277A0D" w:rsidRPr="00DE1C07" w:rsidRDefault="00DE1C07" w:rsidP="00DE1C0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</w:rPr>
      </w:pPr>
      <w:r w:rsidRPr="00DE1C07">
        <w:rPr>
          <w:rFonts w:ascii="Times New Roman" w:hAnsi="Times New Roman" w:cs="Times New Roman"/>
          <w:b/>
          <w:bCs/>
        </w:rPr>
        <w:t>Immediately contact DHS or local law enforcement</w:t>
      </w:r>
    </w:p>
    <w:p w14:paraId="1A558C84" w14:textId="77777777" w:rsidR="00DE1C07" w:rsidRPr="00DE1C07" w:rsidRDefault="00DE1C07" w:rsidP="00DE1C07">
      <w:pPr>
        <w:pStyle w:val="ListParagraph"/>
        <w:ind w:left="1440"/>
        <w:rPr>
          <w:rFonts w:ascii="Times New Roman" w:hAnsi="Times New Roman" w:cs="Times New Roman"/>
        </w:rPr>
      </w:pPr>
    </w:p>
    <w:p w14:paraId="31EEA748" w14:textId="77777777" w:rsidR="00277A0D" w:rsidRDefault="00277A0D" w:rsidP="00277A0D">
      <w:pPr>
        <w:pStyle w:val="ListParagraph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PHRASES TO USE:</w:t>
      </w:r>
    </w:p>
    <w:p w14:paraId="2B94348C" w14:textId="77777777" w:rsidR="00277A0D" w:rsidRPr="00277A0D" w:rsidRDefault="00277A0D" w:rsidP="00277A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“</w:t>
      </w:r>
      <w:r>
        <w:rPr>
          <w:rFonts w:ascii="Times New Roman" w:hAnsi="Times New Roman" w:cs="Times New Roman"/>
        </w:rPr>
        <w:t>I believe you.”</w:t>
      </w:r>
    </w:p>
    <w:p w14:paraId="6FB0ABF5" w14:textId="77777777" w:rsidR="00277A0D" w:rsidRPr="00277A0D" w:rsidRDefault="00277A0D" w:rsidP="00277A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77A0D">
        <w:rPr>
          <w:rFonts w:ascii="Times New Roman" w:hAnsi="Times New Roman" w:cs="Times New Roman"/>
        </w:rPr>
        <w:t>“You did the right thing by telling me.”</w:t>
      </w:r>
    </w:p>
    <w:p w14:paraId="67C1D2AF" w14:textId="77777777" w:rsidR="00277A0D" w:rsidRPr="00277A0D" w:rsidRDefault="00277A0D" w:rsidP="00277A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77A0D">
        <w:rPr>
          <w:rFonts w:ascii="Times New Roman" w:hAnsi="Times New Roman" w:cs="Times New Roman"/>
        </w:rPr>
        <w:t>“It’s not your fault.”</w:t>
      </w:r>
    </w:p>
    <w:p w14:paraId="03CB865F" w14:textId="17E7D2E7" w:rsidR="00277A0D" w:rsidRDefault="00DE1C07" w:rsidP="00DE1C0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References:</w:t>
      </w:r>
    </w:p>
    <w:p w14:paraId="384D64F4" w14:textId="77777777" w:rsidR="00C500E8" w:rsidRPr="00C500E8" w:rsidRDefault="00C500E8" w:rsidP="00C500E8">
      <w:pPr>
        <w:ind w:left="360"/>
        <w:rPr>
          <w:rFonts w:ascii="Times New Roman" w:hAnsi="Times New Roman" w:cs="Times New Roman"/>
        </w:rPr>
      </w:pPr>
      <w:r w:rsidRPr="00C500E8">
        <w:rPr>
          <w:rFonts w:ascii="Times New Roman" w:hAnsi="Times New Roman" w:cs="Times New Roman"/>
          <w:i/>
          <w:iCs/>
        </w:rPr>
        <w:t>How to respond to a disclosure of abuse</w:t>
      </w:r>
      <w:r w:rsidRPr="00C500E8">
        <w:rPr>
          <w:rFonts w:ascii="Times New Roman" w:hAnsi="Times New Roman" w:cs="Times New Roman"/>
        </w:rPr>
        <w:t xml:space="preserve">. Indiana Center for the Prevention of Youth Abuse &amp; Suicide. (n.d.). https://www.indianaprevention.org/respond-to-disclosure </w:t>
      </w:r>
    </w:p>
    <w:p w14:paraId="1DB03D37" w14:textId="77777777" w:rsidR="00DE1C07" w:rsidRPr="00DE1C07" w:rsidRDefault="00DE1C07" w:rsidP="00DE1C07">
      <w:pPr>
        <w:ind w:left="360"/>
        <w:rPr>
          <w:rFonts w:ascii="Times New Roman" w:hAnsi="Times New Roman" w:cs="Times New Roman"/>
        </w:rPr>
      </w:pPr>
    </w:p>
    <w:sectPr w:rsidR="00DE1C07" w:rsidRPr="00DE1C0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208E3" w14:textId="77777777" w:rsidR="00260D9A" w:rsidRDefault="00260D9A" w:rsidP="00277A0D">
      <w:pPr>
        <w:spacing w:after="0" w:line="240" w:lineRule="auto"/>
      </w:pPr>
      <w:r>
        <w:separator/>
      </w:r>
    </w:p>
  </w:endnote>
  <w:endnote w:type="continuationSeparator" w:id="0">
    <w:p w14:paraId="17A582A2" w14:textId="77777777" w:rsidR="00260D9A" w:rsidRDefault="00260D9A" w:rsidP="00277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5B3D4" w14:textId="77777777" w:rsidR="00260D9A" w:rsidRDefault="00260D9A" w:rsidP="00277A0D">
      <w:pPr>
        <w:spacing w:after="0" w:line="240" w:lineRule="auto"/>
      </w:pPr>
      <w:r>
        <w:separator/>
      </w:r>
    </w:p>
  </w:footnote>
  <w:footnote w:type="continuationSeparator" w:id="0">
    <w:p w14:paraId="28177580" w14:textId="77777777" w:rsidR="00260D9A" w:rsidRDefault="00260D9A" w:rsidP="00277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DEABF" w14:textId="77777777" w:rsidR="00277A0D" w:rsidRDefault="00277A0D" w:rsidP="00277A0D">
    <w:pP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When responding to child sexual abuse disclosure…</w:t>
    </w:r>
  </w:p>
  <w:p w14:paraId="50D31B6F" w14:textId="77777777" w:rsidR="00277A0D" w:rsidRPr="00277A0D" w:rsidRDefault="00277A0D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EBD"/>
    <w:multiLevelType w:val="hybridMultilevel"/>
    <w:tmpl w:val="AC1A0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02B42"/>
    <w:multiLevelType w:val="hybridMultilevel"/>
    <w:tmpl w:val="59C41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3075D"/>
    <w:multiLevelType w:val="hybridMultilevel"/>
    <w:tmpl w:val="717E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31998"/>
    <w:multiLevelType w:val="hybridMultilevel"/>
    <w:tmpl w:val="2B582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39654">
    <w:abstractNumId w:val="2"/>
  </w:num>
  <w:num w:numId="2" w16cid:durableId="391579449">
    <w:abstractNumId w:val="1"/>
  </w:num>
  <w:num w:numId="3" w16cid:durableId="2027515604">
    <w:abstractNumId w:val="3"/>
  </w:num>
  <w:num w:numId="4" w16cid:durableId="145509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CD"/>
    <w:rsid w:val="00260D9A"/>
    <w:rsid w:val="00277A0D"/>
    <w:rsid w:val="007B2FC9"/>
    <w:rsid w:val="00C500E8"/>
    <w:rsid w:val="00CA29CD"/>
    <w:rsid w:val="00CE6924"/>
    <w:rsid w:val="00DE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818CD"/>
  <w15:chartTrackingRefBased/>
  <w15:docId w15:val="{D32FB667-0D98-4CF2-9EBE-E8EBEBCA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2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2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29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29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9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9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9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9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9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29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29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29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9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9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29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9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9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2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2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29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29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29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29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29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29C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7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A0D"/>
  </w:style>
  <w:style w:type="paragraph" w:styleId="Footer">
    <w:name w:val="footer"/>
    <w:basedOn w:val="Normal"/>
    <w:link w:val="FooterChar"/>
    <w:uiPriority w:val="99"/>
    <w:unhideWhenUsed/>
    <w:rsid w:val="00277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b4e5d35f-4e6a-4642-aaeb-20ab6a7b6fba}" enabled="1" method="Standard" siteId="{ab214bcd-9b97-41bb-aa9d-46cf10d822f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Byers, Caleb T.</dc:creator>
  <cp:keywords/>
  <dc:description/>
  <cp:lastModifiedBy>Byers, Caleb T.</cp:lastModifiedBy>
  <cp:revision>2</cp:revision>
  <dcterms:created xsi:type="dcterms:W3CDTF">2025-05-19T14:59:00Z</dcterms:created>
  <dcterms:modified xsi:type="dcterms:W3CDTF">2025-05-20T15:10:00Z</dcterms:modified>
</cp:coreProperties>
</file>